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05E83" w:rsidRPr="00A05E83" w:rsidRDefault="00A05E83" w:rsidP="00A05E83">
      <w:pPr>
        <w:rPr>
          <w:rFonts w:ascii="Helvetica Neue" w:eastAsia="Times New Roman" w:hAnsi="Helvetica Neue" w:cs="Times New Roman"/>
          <w:color w:val="000000"/>
          <w:kern w:val="0"/>
          <w:sz w:val="20"/>
          <w:szCs w:val="20"/>
          <w14:ligatures w14:val="none"/>
        </w:rPr>
      </w:pPr>
      <w:r w:rsidRPr="00A05E83">
        <w:rPr>
          <w:rFonts w:ascii="Helvetica Neue" w:eastAsia="Times New Roman" w:hAnsi="Helvetica Neue" w:cs="Times New Roman"/>
          <w:color w:val="000000"/>
          <w:kern w:val="0"/>
          <w:sz w:val="20"/>
          <w:szCs w:val="20"/>
          <w14:ligatures w14:val="none"/>
        </w:rPr>
        <w:t>Kanene Ayo Holder is an award winning and</w:t>
      </w:r>
      <w:r w:rsidR="00327EB6">
        <w:rPr>
          <w:rFonts w:ascii="Helvetica Neue" w:eastAsia="Times New Roman" w:hAnsi="Helvetica Neue" w:cs="Times New Roman"/>
          <w:color w:val="000000"/>
          <w:kern w:val="0"/>
          <w:sz w:val="20"/>
          <w:szCs w:val="20"/>
          <w14:ligatures w14:val="none"/>
        </w:rPr>
        <w:t xml:space="preserve">, </w:t>
      </w:r>
      <w:r w:rsidRPr="00A05E83">
        <w:rPr>
          <w:rFonts w:ascii="Helvetica Neue" w:eastAsia="Times New Roman" w:hAnsi="Helvetica Neue" w:cs="Times New Roman"/>
          <w:color w:val="000000"/>
          <w:kern w:val="0"/>
          <w:sz w:val="20"/>
          <w:szCs w:val="20"/>
          <w14:ligatures w14:val="none"/>
        </w:rPr>
        <w:t>artist and certified leadership and diversity coach dedicated to inspiring change through creativity and empathy. Kanene received serval awards in the arts, education and policy including from The Colin Powell Center for Policy Study, Puffin Foundation for Activist art, Coro’s Educational Leadership Collaborative, Thread at Yale for Non-fiction Storytelling and three fellowships from the National Endowment for the Humanities.</w:t>
      </w:r>
    </w:p>
    <w:p w:rsidR="00A05E83" w:rsidRPr="00A05E83" w:rsidRDefault="00A05E83" w:rsidP="00A05E83">
      <w:pPr>
        <w:rPr>
          <w:rFonts w:ascii="Helvetica Neue" w:eastAsia="Times New Roman" w:hAnsi="Helvetica Neue" w:cs="Times New Roman"/>
          <w:color w:val="000000"/>
          <w:kern w:val="0"/>
          <w:sz w:val="20"/>
          <w:szCs w:val="20"/>
          <w14:ligatures w14:val="none"/>
        </w:rPr>
      </w:pPr>
    </w:p>
    <w:p w:rsidR="00A05E83" w:rsidRPr="00A05E83" w:rsidRDefault="00A05E83" w:rsidP="00A05E83">
      <w:pPr>
        <w:rPr>
          <w:rFonts w:ascii="Helvetica Neue" w:eastAsia="Times New Roman" w:hAnsi="Helvetica Neue" w:cs="Times New Roman"/>
          <w:color w:val="000000"/>
          <w:kern w:val="0"/>
          <w:sz w:val="20"/>
          <w:szCs w:val="20"/>
          <w14:ligatures w14:val="none"/>
        </w:rPr>
      </w:pPr>
      <w:r w:rsidRPr="00A05E83">
        <w:rPr>
          <w:rFonts w:ascii="Helvetica Neue" w:eastAsia="Times New Roman" w:hAnsi="Helvetica Neue" w:cs="Times New Roman"/>
          <w:color w:val="000000"/>
          <w:kern w:val="0"/>
          <w:sz w:val="20"/>
          <w:szCs w:val="20"/>
          <w14:ligatures w14:val="none"/>
        </w:rPr>
        <w:t xml:space="preserve">Kanene had presented on the impact of racism at Columbia University, SXSW EDU, The Schomburg for Research in Black Culture and has performed at various institutions including Brooklyn Museum and off </w:t>
      </w:r>
      <w:r>
        <w:rPr>
          <w:rFonts w:ascii="Helvetica Neue" w:eastAsia="Times New Roman" w:hAnsi="Helvetica Neue" w:cs="Times New Roman"/>
          <w:color w:val="000000"/>
          <w:kern w:val="0"/>
          <w:sz w:val="20"/>
          <w:szCs w:val="20"/>
          <w14:ligatures w14:val="none"/>
        </w:rPr>
        <w:t>B</w:t>
      </w:r>
      <w:r w:rsidRPr="00A05E83">
        <w:rPr>
          <w:rFonts w:ascii="Helvetica Neue" w:eastAsia="Times New Roman" w:hAnsi="Helvetica Neue" w:cs="Times New Roman"/>
          <w:color w:val="000000"/>
          <w:kern w:val="0"/>
          <w:sz w:val="20"/>
          <w:szCs w:val="20"/>
          <w14:ligatures w14:val="none"/>
        </w:rPr>
        <w:t>roadway at The Public Theater’s Joe’s Pub</w:t>
      </w:r>
      <w:r>
        <w:rPr>
          <w:rFonts w:ascii="Helvetica Neue" w:eastAsia="Times New Roman" w:hAnsi="Helvetica Neue" w:cs="Times New Roman"/>
          <w:color w:val="000000"/>
          <w:kern w:val="0"/>
          <w:sz w:val="20"/>
          <w:szCs w:val="20"/>
          <w14:ligatures w14:val="none"/>
        </w:rPr>
        <w:t>, among other venues</w:t>
      </w:r>
      <w:r w:rsidRPr="00A05E83">
        <w:rPr>
          <w:rFonts w:ascii="Helvetica Neue" w:eastAsia="Times New Roman" w:hAnsi="Helvetica Neue" w:cs="Times New Roman"/>
          <w:color w:val="000000"/>
          <w:kern w:val="0"/>
          <w:sz w:val="20"/>
          <w:szCs w:val="20"/>
          <w14:ligatures w14:val="none"/>
        </w:rPr>
        <w:t>. </w:t>
      </w:r>
    </w:p>
    <w:p w:rsidR="00A05E83" w:rsidRPr="00A05E83" w:rsidRDefault="00A05E83" w:rsidP="00A05E83">
      <w:pPr>
        <w:rPr>
          <w:rFonts w:ascii="Helvetica Neue" w:eastAsia="Times New Roman" w:hAnsi="Helvetica Neue" w:cs="Times New Roman"/>
          <w:color w:val="000000"/>
          <w:kern w:val="0"/>
          <w:sz w:val="20"/>
          <w:szCs w:val="20"/>
          <w14:ligatures w14:val="none"/>
        </w:rPr>
      </w:pPr>
    </w:p>
    <w:p w:rsidR="00A05E83" w:rsidRPr="00A05E83" w:rsidRDefault="00A05E83" w:rsidP="00A05E83">
      <w:pPr>
        <w:rPr>
          <w:rFonts w:ascii="Helvetica Neue" w:eastAsia="Times New Roman" w:hAnsi="Helvetica Neue" w:cs="Times New Roman"/>
          <w:color w:val="000000"/>
          <w:kern w:val="0"/>
          <w:sz w:val="20"/>
          <w:szCs w:val="20"/>
          <w14:ligatures w14:val="none"/>
        </w:rPr>
      </w:pPr>
      <w:r w:rsidRPr="00A05E83">
        <w:rPr>
          <w:rFonts w:ascii="Helvetica Neue" w:eastAsia="Times New Roman" w:hAnsi="Helvetica Neue" w:cs="Times New Roman"/>
          <w:color w:val="000000"/>
          <w:kern w:val="0"/>
          <w:sz w:val="20"/>
          <w:szCs w:val="20"/>
          <w14:ligatures w14:val="none"/>
        </w:rPr>
        <w:t>Kanene is excited partner</w:t>
      </w:r>
      <w:r>
        <w:rPr>
          <w:rFonts w:ascii="Helvetica Neue" w:eastAsia="Times New Roman" w:hAnsi="Helvetica Neue" w:cs="Times New Roman"/>
          <w:color w:val="000000"/>
          <w:kern w:val="0"/>
          <w:sz w:val="20"/>
          <w:szCs w:val="20"/>
          <w14:ligatures w14:val="none"/>
        </w:rPr>
        <w:t>ing</w:t>
      </w:r>
      <w:r w:rsidRPr="00A05E83">
        <w:rPr>
          <w:rFonts w:ascii="Helvetica Neue" w:eastAsia="Times New Roman" w:hAnsi="Helvetica Neue" w:cs="Times New Roman"/>
          <w:color w:val="000000"/>
          <w:kern w:val="0"/>
          <w:sz w:val="20"/>
          <w:szCs w:val="20"/>
          <w14:ligatures w14:val="none"/>
        </w:rPr>
        <w:t xml:space="preserve"> with Create Lab Ventures as their AI Integrations Manager for DEIGPT.</w:t>
      </w:r>
      <w:hyperlink r:id="rId4" w:tgtFrame="_blank" w:history="1">
        <w:r w:rsidRPr="00A05E83">
          <w:rPr>
            <w:rFonts w:ascii="Helvetica Neue" w:eastAsia="Times New Roman" w:hAnsi="Helvetica Neue" w:cs="Times New Roman"/>
            <w:color w:val="196AD4"/>
            <w:kern w:val="0"/>
            <w:sz w:val="20"/>
            <w:szCs w:val="20"/>
            <w:u w:val="single"/>
            <w14:ligatures w14:val="none"/>
          </w:rPr>
          <w:t> https://deigpt.ai</w:t>
        </w:r>
      </w:hyperlink>
      <w:r w:rsidRPr="00A05E83">
        <w:rPr>
          <w:rFonts w:ascii="Helvetica Neue" w:eastAsia="Times New Roman" w:hAnsi="Helvetica Neue" w:cs="Times New Roman"/>
          <w:color w:val="000000"/>
          <w:kern w:val="0"/>
          <w:sz w:val="20"/>
          <w:szCs w:val="20"/>
          <w14:ligatures w14:val="none"/>
        </w:rPr>
        <w:t>  </w:t>
      </w:r>
    </w:p>
    <w:p w:rsidR="00A05E83" w:rsidRPr="00A05E83" w:rsidRDefault="00A05E83" w:rsidP="00A05E83">
      <w:pPr>
        <w:rPr>
          <w:rFonts w:ascii="Helvetica Neue" w:eastAsia="Times New Roman" w:hAnsi="Helvetica Neue" w:cs="Times New Roman"/>
          <w:color w:val="000000"/>
          <w:kern w:val="0"/>
          <w:sz w:val="20"/>
          <w:szCs w:val="20"/>
          <w14:ligatures w14:val="none"/>
        </w:rPr>
      </w:pPr>
    </w:p>
    <w:p w:rsidR="00A05E83" w:rsidRPr="00A05E83" w:rsidRDefault="00A05E83" w:rsidP="00A05E83">
      <w:pPr>
        <w:rPr>
          <w:rFonts w:ascii="Times New Roman" w:eastAsia="Times New Roman" w:hAnsi="Times New Roman" w:cs="Times New Roman"/>
          <w:kern w:val="0"/>
          <w14:ligatures w14:val="none"/>
        </w:rPr>
      </w:pPr>
    </w:p>
    <w:p w:rsidR="009277BA" w:rsidRDefault="009277BA"/>
    <w:sectPr w:rsidR="009277BA" w:rsidSect="00D13E7C">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2"/>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5E83"/>
    <w:rsid w:val="00327EB6"/>
    <w:rsid w:val="008A2A85"/>
    <w:rsid w:val="009277BA"/>
    <w:rsid w:val="00A05E83"/>
    <w:rsid w:val="00B231A2"/>
    <w:rsid w:val="00BE322E"/>
    <w:rsid w:val="00CD2A06"/>
    <w:rsid w:val="00D13E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113EB37"/>
  <w15:chartTrackingRefBased/>
  <w15:docId w15:val="{77FC0C16-F559-8A46-BFFC-AB09711ADF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5933769349p1">
    <w:name w:val="yiv5933769349p1"/>
    <w:basedOn w:val="Normal"/>
    <w:rsid w:val="00A05E83"/>
    <w:pPr>
      <w:spacing w:before="100" w:beforeAutospacing="1" w:after="100" w:afterAutospacing="1"/>
    </w:pPr>
    <w:rPr>
      <w:rFonts w:ascii="Times New Roman" w:eastAsia="Times New Roman" w:hAnsi="Times New Roman" w:cs="Times New Roman"/>
      <w:kern w:val="0"/>
      <w14:ligatures w14:val="none"/>
    </w:rPr>
  </w:style>
  <w:style w:type="character" w:customStyle="1" w:styleId="yiv5933769349s1">
    <w:name w:val="yiv5933769349s1"/>
    <w:basedOn w:val="DefaultParagraphFont"/>
    <w:rsid w:val="00A05E83"/>
  </w:style>
  <w:style w:type="paragraph" w:customStyle="1" w:styleId="yiv5933769349p2">
    <w:name w:val="yiv5933769349p2"/>
    <w:basedOn w:val="Normal"/>
    <w:rsid w:val="00A05E83"/>
    <w:pPr>
      <w:spacing w:before="100" w:beforeAutospacing="1" w:after="100" w:afterAutospacing="1"/>
    </w:pPr>
    <w:rPr>
      <w:rFonts w:ascii="Times New Roman" w:eastAsia="Times New Roman" w:hAnsi="Times New Roman" w:cs="Times New Roman"/>
      <w:kern w:val="0"/>
      <w14:ligatures w14:val="none"/>
    </w:rPr>
  </w:style>
  <w:style w:type="character" w:customStyle="1" w:styleId="yiv5933769349s2">
    <w:name w:val="yiv5933769349s2"/>
    <w:basedOn w:val="DefaultParagraphFont"/>
    <w:rsid w:val="00A05E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3915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deigpt.ai/chat_page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136</Words>
  <Characters>781</Characters>
  <Application>Microsoft Office Word</Application>
  <DocSecurity>0</DocSecurity>
  <Lines>6</Lines>
  <Paragraphs>1</Paragraphs>
  <ScaleCrop>false</ScaleCrop>
  <Company/>
  <LinksUpToDate>false</LinksUpToDate>
  <CharactersWithSpaces>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Winthrop Holder</dc:creator>
  <cp:keywords/>
  <dc:description/>
  <cp:lastModifiedBy>Winthrop Holder</cp:lastModifiedBy>
  <cp:revision>2</cp:revision>
  <dcterms:created xsi:type="dcterms:W3CDTF">2023-07-02T08:30:00Z</dcterms:created>
  <dcterms:modified xsi:type="dcterms:W3CDTF">2023-07-02T08:30:00Z</dcterms:modified>
</cp:coreProperties>
</file>