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277BA" w:rsidRPr="00B82CCE" w:rsidRDefault="00B82CCE" w:rsidP="00B82CCE">
      <w:r>
        <w:fldChar w:fldCharType="begin"/>
      </w:r>
      <w:r>
        <w:instrText xml:space="preserve"> INCLUDEPICTURE "https://media.vanityfair.com/photos/66ad1f30a311b14fc363df9a/master/w_2560%2Cc_limit/WilesExcerpt%2520(1).jpg" \* MERGEFORMATINET </w:instrText>
      </w:r>
      <w:r>
        <w:fldChar w:fldCharType="separate"/>
      </w:r>
      <w:r>
        <w:rPr>
          <w:noProof/>
        </w:rPr>
        <w:drawing>
          <wp:inline distT="0" distB="0" distL="0" distR="0">
            <wp:extent cx="3543300" cy="3543300"/>
            <wp:effectExtent l="0" t="0" r="0" b="0"/>
            <wp:docPr id="1386678180" name="Picture 1" descr="Photo illustration of Donald Trump Ron DeSantis and Susie Wiles against a backdrop of MaraLa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oto illustration of Donald Trump Ron DeSantis and Susie Wiles against a backdrop of MaraLa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9277BA" w:rsidRPr="00B82CCE" w:rsidSect="00D13E7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CCE"/>
    <w:rsid w:val="009277BA"/>
    <w:rsid w:val="00B82CCE"/>
    <w:rsid w:val="00BE322E"/>
    <w:rsid w:val="00CD2A06"/>
    <w:rsid w:val="00D13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8F29B031-BCEA-BB42-8EAC-22C88EB43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Winthrop Holder</dc:creator>
  <cp:keywords/>
  <dc:description/>
  <cp:lastModifiedBy>Winthrop Holder</cp:lastModifiedBy>
  <cp:revision>1</cp:revision>
  <dcterms:created xsi:type="dcterms:W3CDTF">2024-11-09T09:57:00Z</dcterms:created>
  <dcterms:modified xsi:type="dcterms:W3CDTF">2024-11-09T10:06:00Z</dcterms:modified>
</cp:coreProperties>
</file>